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954"/>
        <w:gridCol w:w="283"/>
        <w:gridCol w:w="4111"/>
      </w:tblGrid>
      <w:tr w:rsidR="003F5359" w:rsidRPr="009F32C1" w:rsidTr="00A7072F">
        <w:trPr>
          <w:trHeight w:hRule="exact" w:val="3954"/>
        </w:trPr>
        <w:tc>
          <w:tcPr>
            <w:tcW w:w="5954" w:type="dxa"/>
          </w:tcPr>
          <w:p w:rsidR="003F5359" w:rsidRPr="00B45E39" w:rsidRDefault="003F5359" w:rsidP="00A7072F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en-US" w:eastAsia="zh-CN" w:bidi="en-US"/>
              </w:rPr>
            </w:pPr>
            <w:r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-457200</wp:posOffset>
                  </wp:positionV>
                  <wp:extent cx="590550" cy="562610"/>
                  <wp:effectExtent l="0" t="0" r="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5359" w:rsidRPr="00B45E39" w:rsidRDefault="003F5359" w:rsidP="00A7072F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B45E39"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lang w:eastAsia="zh-CN" w:bidi="en-US"/>
              </w:rPr>
              <w:t>ДЕПАРТАМЕНТ</w:t>
            </w:r>
          </w:p>
          <w:p w:rsidR="003F5359" w:rsidRPr="00B45E39" w:rsidRDefault="003F5359" w:rsidP="00A7072F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B45E39"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lang w:eastAsia="zh-CN" w:bidi="en-US"/>
              </w:rPr>
              <w:t>ОБРАЗОВАНИЯ, НАУКИ</w:t>
            </w:r>
          </w:p>
          <w:p w:rsidR="003F5359" w:rsidRDefault="003F5359" w:rsidP="00A7072F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lang w:eastAsia="zh-CN" w:bidi="en-US"/>
              </w:rPr>
            </w:pPr>
            <w:r w:rsidRPr="00B45E39"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lang w:eastAsia="zh-CN" w:bidi="en-US"/>
              </w:rPr>
              <w:t xml:space="preserve">И МОЛОДЕЖНОЙ ПОЛИТИКИ </w:t>
            </w:r>
          </w:p>
          <w:p w:rsidR="003F5359" w:rsidRPr="00B45E39" w:rsidRDefault="003F5359" w:rsidP="00A7072F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Lucida Sans Unicode" w:hAnsi="Times New Roman"/>
                <w:bCs/>
                <w:color w:val="000000"/>
                <w:kern w:val="1"/>
                <w:lang w:eastAsia="zh-CN" w:bidi="en-US"/>
              </w:rPr>
            </w:pPr>
            <w:r w:rsidRPr="00B45E39"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lang w:eastAsia="zh-CN" w:bidi="en-US"/>
              </w:rPr>
              <w:t>ВОРОНЕЖСКОЙ ОБЛАСТИ</w:t>
            </w:r>
          </w:p>
          <w:p w:rsidR="003F5359" w:rsidRPr="00B45E39" w:rsidRDefault="003F5359" w:rsidP="00A7072F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16"/>
                <w:szCs w:val="16"/>
                <w:lang w:eastAsia="zh-CN" w:bidi="en-US"/>
              </w:rPr>
            </w:pPr>
            <w:r w:rsidRPr="00B45E39">
              <w:rPr>
                <w:rFonts w:ascii="Times New Roman" w:eastAsia="Lucida Sans Unicode" w:hAnsi="Times New Roman"/>
                <w:color w:val="000000"/>
                <w:kern w:val="1"/>
                <w:sz w:val="18"/>
                <w:szCs w:val="24"/>
                <w:lang w:eastAsia="zh-CN" w:bidi="en-US"/>
              </w:rPr>
              <w:t>пл. им. Ленина, д. 12, г. Воронеж, 3940</w:t>
            </w:r>
            <w:r>
              <w:rPr>
                <w:rFonts w:ascii="Times New Roman" w:eastAsia="Lucida Sans Unicode" w:hAnsi="Times New Roman"/>
                <w:color w:val="000000"/>
                <w:kern w:val="1"/>
                <w:sz w:val="18"/>
                <w:szCs w:val="24"/>
                <w:lang w:eastAsia="zh-CN" w:bidi="en-US"/>
              </w:rPr>
              <w:t>18</w:t>
            </w:r>
          </w:p>
          <w:p w:rsidR="003F5359" w:rsidRPr="00B45E39" w:rsidRDefault="003F5359" w:rsidP="00A7072F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18"/>
                <w:szCs w:val="18"/>
                <w:lang w:eastAsia="zh-CN" w:bidi="en-US"/>
              </w:rPr>
            </w:pPr>
            <w:r w:rsidRPr="00B45E39">
              <w:rPr>
                <w:rFonts w:ascii="Times New Roman" w:eastAsia="Lucida Sans Unicode" w:hAnsi="Times New Roman"/>
                <w:color w:val="000000"/>
                <w:kern w:val="1"/>
                <w:sz w:val="16"/>
                <w:szCs w:val="16"/>
                <w:lang w:eastAsia="zh-CN" w:bidi="en-US"/>
              </w:rPr>
              <w:t xml:space="preserve">тел. (473) </w:t>
            </w:r>
            <w:r>
              <w:rPr>
                <w:rFonts w:ascii="Times New Roman" w:eastAsia="Lucida Sans Unicode" w:hAnsi="Times New Roman"/>
                <w:color w:val="000000"/>
                <w:kern w:val="1"/>
                <w:sz w:val="16"/>
                <w:szCs w:val="16"/>
                <w:lang w:eastAsia="zh-CN" w:bidi="en-US"/>
              </w:rPr>
              <w:t>212 75 25</w:t>
            </w:r>
            <w:r w:rsidRPr="00B45E39">
              <w:rPr>
                <w:rFonts w:ascii="Times New Roman" w:eastAsia="Lucida Sans Unicode" w:hAnsi="Times New Roman"/>
                <w:color w:val="000000"/>
                <w:kern w:val="1"/>
                <w:sz w:val="16"/>
                <w:szCs w:val="16"/>
                <w:lang w:eastAsia="zh-CN" w:bidi="en-US"/>
              </w:rPr>
              <w:t xml:space="preserve">, </w:t>
            </w:r>
            <w:r>
              <w:rPr>
                <w:rFonts w:ascii="Times New Roman" w:eastAsia="Lucida Sans Unicode" w:hAnsi="Times New Roman"/>
                <w:color w:val="000000"/>
                <w:kern w:val="1"/>
                <w:sz w:val="16"/>
                <w:szCs w:val="16"/>
                <w:lang w:eastAsia="zh-CN" w:bidi="en-US"/>
              </w:rPr>
              <w:t>2</w:t>
            </w:r>
            <w:r w:rsidRPr="00B45E39">
              <w:rPr>
                <w:rFonts w:ascii="Times New Roman" w:eastAsia="Lucida Sans Unicode" w:hAnsi="Times New Roman"/>
                <w:color w:val="000000"/>
                <w:kern w:val="1"/>
                <w:sz w:val="16"/>
                <w:szCs w:val="16"/>
                <w:lang w:eastAsia="zh-CN" w:bidi="en-US"/>
              </w:rPr>
              <w:t>39 06 58 (Ф)</w:t>
            </w:r>
          </w:p>
          <w:p w:rsidR="003F5359" w:rsidRPr="00B45E39" w:rsidRDefault="003F5359" w:rsidP="00A7072F">
            <w:pPr>
              <w:widowControl w:val="0"/>
              <w:suppressAutoHyphens/>
              <w:spacing w:after="0" w:line="240" w:lineRule="auto"/>
              <w:ind w:left="72" w:right="274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18"/>
                <w:szCs w:val="18"/>
                <w:lang w:eastAsia="zh-CN" w:bidi="en-US"/>
              </w:rPr>
            </w:pPr>
            <w:r w:rsidRPr="00B45E39">
              <w:rPr>
                <w:rFonts w:ascii="Times New Roman" w:eastAsia="Lucida Sans Unicode" w:hAnsi="Times New Roman"/>
                <w:color w:val="000000"/>
                <w:kern w:val="1"/>
                <w:sz w:val="18"/>
                <w:szCs w:val="18"/>
                <w:lang w:eastAsia="zh-CN" w:bidi="en-US"/>
              </w:rPr>
              <w:t xml:space="preserve">ОГРН 1093668028464, </w:t>
            </w:r>
          </w:p>
          <w:p w:rsidR="003F5359" w:rsidRPr="00B45E39" w:rsidRDefault="003F5359" w:rsidP="00A7072F">
            <w:pPr>
              <w:widowControl w:val="0"/>
              <w:suppressAutoHyphens/>
              <w:spacing w:after="0" w:line="240" w:lineRule="auto"/>
              <w:ind w:left="72" w:right="274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u w:val="single"/>
                <w:lang w:eastAsia="zh-CN" w:bidi="en-US"/>
              </w:rPr>
            </w:pPr>
            <w:r w:rsidRPr="00B45E39">
              <w:rPr>
                <w:rFonts w:ascii="Times New Roman" w:eastAsia="Lucida Sans Unicode" w:hAnsi="Times New Roman"/>
                <w:color w:val="000000"/>
                <w:kern w:val="1"/>
                <w:sz w:val="18"/>
                <w:szCs w:val="18"/>
                <w:lang w:eastAsia="zh-CN" w:bidi="en-US"/>
              </w:rPr>
              <w:t>ИНН/КПП 3666159487/366601001</w:t>
            </w:r>
          </w:p>
          <w:p w:rsidR="003F5359" w:rsidRPr="00B45E39" w:rsidRDefault="003F5359" w:rsidP="00A7072F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eastAsia="Lucida Sans Unicode" w:hAnsi="Times New Roman"/>
                <w:b/>
                <w:color w:val="000000"/>
                <w:kern w:val="1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zh-CN" w:bidi="en-US"/>
              </w:rPr>
              <w:t xml:space="preserve">17.02.2017   </w:t>
            </w:r>
            <w:r w:rsidRPr="00DB4301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zh-CN" w:bidi="en-US"/>
              </w:rPr>
              <w:t>№</w:t>
            </w:r>
            <w:r w:rsidRPr="00B45E39">
              <w:rPr>
                <w:rFonts w:ascii="Times New Roman" w:eastAsia="Lucida Sans Unicode" w:hAnsi="Times New Roman"/>
                <w:b/>
                <w:color w:val="000000"/>
                <w:kern w:val="1"/>
                <w:sz w:val="28"/>
                <w:szCs w:val="28"/>
                <w:lang w:eastAsia="zh-CN" w:bidi="en-US"/>
              </w:rPr>
              <w:t xml:space="preserve"> </w:t>
            </w:r>
            <w:r w:rsidRPr="00C60C24"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zh-CN" w:bidi="en-US"/>
              </w:rPr>
              <w:t>80-11</w:t>
            </w:r>
            <w:r>
              <w:rPr>
                <w:rFonts w:ascii="Times New Roman" w:eastAsia="Lucida Sans Unicode" w:hAnsi="Times New Roman"/>
                <w:b/>
                <w:color w:val="000000"/>
                <w:kern w:val="1"/>
                <w:sz w:val="28"/>
                <w:szCs w:val="28"/>
                <w:lang w:eastAsia="zh-CN" w:bidi="en-US"/>
              </w:rPr>
              <w:t>/</w:t>
            </w:r>
            <w:r>
              <w:rPr>
                <w:rFonts w:ascii="Times New Roman" w:eastAsia="Lucida Sans Unicode" w:hAnsi="Times New Roman"/>
                <w:color w:val="000000"/>
                <w:kern w:val="1"/>
                <w:sz w:val="20"/>
                <w:szCs w:val="20"/>
                <w:lang w:eastAsia="zh-CN" w:bidi="en-US"/>
              </w:rPr>
              <w:t>1372</w:t>
            </w:r>
          </w:p>
          <w:p w:rsidR="003F5359" w:rsidRDefault="003F5359" w:rsidP="00A7072F">
            <w:pPr>
              <w:widowControl w:val="0"/>
              <w:suppressAutoHyphens/>
              <w:snapToGrid w:val="0"/>
              <w:spacing w:after="0" w:line="240" w:lineRule="auto"/>
              <w:ind w:left="996"/>
              <w:jc w:val="both"/>
              <w:textAlignment w:val="baseline"/>
              <w:rPr>
                <w:rFonts w:ascii="Times New Roman" w:eastAsia="Lucida Sans Unicode" w:hAnsi="Times New Roman"/>
                <w:kern w:val="1"/>
                <w:sz w:val="27"/>
                <w:szCs w:val="27"/>
                <w:lang w:eastAsia="zh-CN" w:bidi="en-US"/>
              </w:rPr>
            </w:pPr>
          </w:p>
          <w:p w:rsidR="003F5359" w:rsidRPr="00AE24C7" w:rsidRDefault="003F5359" w:rsidP="00A7072F">
            <w:pPr>
              <w:widowControl w:val="0"/>
              <w:suppressAutoHyphens/>
              <w:snapToGrid w:val="0"/>
              <w:spacing w:after="0" w:line="240" w:lineRule="auto"/>
              <w:ind w:left="996"/>
              <w:jc w:val="both"/>
              <w:textAlignment w:val="baseline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en-US"/>
              </w:rPr>
            </w:pPr>
            <w:r w:rsidRPr="00AE24C7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en-US"/>
              </w:rPr>
              <w:t>О проведении областного конкурса</w:t>
            </w:r>
          </w:p>
          <w:p w:rsidR="003F5359" w:rsidRPr="00AE24C7" w:rsidRDefault="003F5359" w:rsidP="00A7072F">
            <w:pPr>
              <w:widowControl w:val="0"/>
              <w:suppressAutoHyphens/>
              <w:snapToGrid w:val="0"/>
              <w:spacing w:after="0" w:line="240" w:lineRule="auto"/>
              <w:ind w:left="996"/>
              <w:jc w:val="both"/>
              <w:textAlignment w:val="baseline"/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en-US"/>
              </w:rPr>
            </w:pPr>
            <w:r w:rsidRPr="00AE24C7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en-US"/>
              </w:rPr>
              <w:t xml:space="preserve">«Виртуальная газета Службы </w:t>
            </w:r>
          </w:p>
          <w:p w:rsidR="003F5359" w:rsidRPr="00B45E39" w:rsidRDefault="003F5359" w:rsidP="00A7072F">
            <w:pPr>
              <w:widowControl w:val="0"/>
              <w:suppressAutoHyphens/>
              <w:snapToGrid w:val="0"/>
              <w:spacing w:after="0" w:line="240" w:lineRule="auto"/>
              <w:ind w:left="996"/>
              <w:jc w:val="both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zh-CN" w:bidi="en-US"/>
              </w:rPr>
            </w:pPr>
            <w:r w:rsidRPr="00AE24C7">
              <w:rPr>
                <w:rFonts w:ascii="Times New Roman" w:eastAsia="Lucida Sans Unicode" w:hAnsi="Times New Roman"/>
                <w:kern w:val="1"/>
                <w:sz w:val="26"/>
                <w:szCs w:val="26"/>
                <w:lang w:eastAsia="zh-CN" w:bidi="en-US"/>
              </w:rPr>
              <w:t>школьной медиации»</w:t>
            </w:r>
          </w:p>
        </w:tc>
        <w:tc>
          <w:tcPr>
            <w:tcW w:w="283" w:type="dxa"/>
            <w:shd w:val="clear" w:color="auto" w:fill="auto"/>
          </w:tcPr>
          <w:p w:rsidR="003F5359" w:rsidRPr="00F421E5" w:rsidRDefault="003F5359" w:rsidP="00A7072F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zh-CN" w:bidi="en-US"/>
              </w:rPr>
            </w:pPr>
          </w:p>
          <w:p w:rsidR="003F5359" w:rsidRPr="0066504C" w:rsidRDefault="003F5359" w:rsidP="00A7072F">
            <w:pPr>
              <w:widowControl w:val="0"/>
              <w:tabs>
                <w:tab w:val="left" w:pos="450"/>
                <w:tab w:val="center" w:pos="2322"/>
                <w:tab w:val="left" w:pos="3885"/>
              </w:tabs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3F5359" w:rsidRPr="0066504C" w:rsidRDefault="003F5359" w:rsidP="00A707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F5359" w:rsidRPr="0066504C" w:rsidRDefault="003F5359" w:rsidP="00A707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F5359" w:rsidRPr="0066504C" w:rsidRDefault="003F5359" w:rsidP="00A70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F5359" w:rsidRPr="00AE24C7" w:rsidRDefault="003F5359" w:rsidP="00A7072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E24C7">
              <w:rPr>
                <w:rFonts w:ascii="Times New Roman" w:hAnsi="Times New Roman"/>
                <w:sz w:val="26"/>
                <w:szCs w:val="26"/>
              </w:rPr>
              <w:t>Руководителям органов местного самоуправления, осуществляющих управление</w:t>
            </w:r>
          </w:p>
          <w:p w:rsidR="003F5359" w:rsidRPr="0066504C" w:rsidRDefault="003F5359" w:rsidP="00A70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E24C7">
              <w:rPr>
                <w:rFonts w:ascii="Times New Roman" w:hAnsi="Times New Roman"/>
                <w:sz w:val="26"/>
                <w:szCs w:val="26"/>
              </w:rPr>
              <w:t>в сфере образования</w:t>
            </w:r>
            <w:r w:rsidRPr="0066504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F5359" w:rsidRPr="00AE24C7" w:rsidRDefault="003F5359" w:rsidP="003F5359">
      <w:pPr>
        <w:suppressAutoHyphens/>
        <w:spacing w:after="0" w:line="48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>Уважаемые коллеги!</w:t>
      </w:r>
    </w:p>
    <w:p w:rsidR="003F5359" w:rsidRPr="00AE24C7" w:rsidRDefault="003F5359" w:rsidP="003F5359">
      <w:pPr>
        <w:spacing w:after="0" w:line="360" w:lineRule="auto"/>
        <w:ind w:left="34" w:firstLine="686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E24C7">
        <w:rPr>
          <w:rFonts w:ascii="Times New Roman" w:hAnsi="Times New Roman"/>
          <w:sz w:val="26"/>
          <w:szCs w:val="26"/>
        </w:rPr>
        <w:t xml:space="preserve">В целях реализации положений Национальной стратегии действий в интересах детей на 2012-2017 годы, </w:t>
      </w: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 xml:space="preserve">развития и </w:t>
      </w:r>
      <w:r w:rsidRPr="00AE24C7">
        <w:rPr>
          <w:rFonts w:ascii="Times New Roman" w:hAnsi="Times New Roman"/>
          <w:sz w:val="26"/>
          <w:szCs w:val="26"/>
          <w:shd w:val="clear" w:color="auto" w:fill="FFFFFF"/>
        </w:rPr>
        <w:t xml:space="preserve">поддержки служб школьной медиации в образовательных организациях Воронежской области </w:t>
      </w:r>
      <w:r w:rsidRPr="00AE24C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с 20 февраля по 31 марта 2017 года </w:t>
      </w: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>департамент образования, науки и молодежной политики Воронежской области проводит областной конкурс «Виртуальная газета Службы школьной медиации» (далее – Конкурс).</w:t>
      </w:r>
    </w:p>
    <w:p w:rsidR="003F5359" w:rsidRPr="00AE24C7" w:rsidRDefault="003F5359" w:rsidP="003F5359">
      <w:pPr>
        <w:tabs>
          <w:tab w:val="left" w:pos="8080"/>
          <w:tab w:val="left" w:pos="93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>Организационно-методическое сопровождение Конкурса осуществляется государственным бюджетным учреждением Воронежской области «Центр психолого-педагогической поддержки и развития детей».</w:t>
      </w:r>
    </w:p>
    <w:p w:rsidR="003F5359" w:rsidRPr="00AE24C7" w:rsidRDefault="003F5359" w:rsidP="003F53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>Просим Вас проинформировать образовательные организации муниципальных районов (городских округов) Воронежской области и организовать их участие в Конкурсе в соответствии с Положением согласно приложению.</w:t>
      </w:r>
    </w:p>
    <w:p w:rsidR="003F5359" w:rsidRPr="00AE24C7" w:rsidRDefault="003F5359" w:rsidP="003F53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 xml:space="preserve">Дополнительную информацию об участии в Фестивале можно получить на сайте </w:t>
      </w:r>
      <w:hyperlink r:id="rId6" w:history="1">
        <w:r w:rsidRPr="00AE24C7">
          <w:rPr>
            <w:rStyle w:val="a3"/>
            <w:rFonts w:ascii="Times New Roman" w:eastAsia="Times New Roman" w:hAnsi="Times New Roman"/>
            <w:sz w:val="26"/>
            <w:szCs w:val="26"/>
            <w:lang w:val="en-US" w:eastAsia="ar-SA"/>
          </w:rPr>
          <w:t>www</w:t>
        </w:r>
        <w:r w:rsidRPr="00AE24C7">
          <w:rPr>
            <w:rStyle w:val="a3"/>
            <w:rFonts w:ascii="Times New Roman" w:eastAsia="Times New Roman" w:hAnsi="Times New Roman"/>
            <w:sz w:val="26"/>
            <w:szCs w:val="26"/>
            <w:lang w:eastAsia="ar-SA"/>
          </w:rPr>
          <w:t>.</w:t>
        </w:r>
        <w:r w:rsidRPr="00AE24C7">
          <w:rPr>
            <w:rStyle w:val="a3"/>
            <w:rFonts w:ascii="Times New Roman" w:eastAsia="Times New Roman" w:hAnsi="Times New Roman"/>
            <w:sz w:val="26"/>
            <w:szCs w:val="26"/>
            <w:lang w:val="en-US" w:eastAsia="ar-SA"/>
          </w:rPr>
          <w:t>stoppav</w:t>
        </w:r>
        <w:r w:rsidRPr="00AE24C7">
          <w:rPr>
            <w:rStyle w:val="a3"/>
            <w:rFonts w:ascii="Times New Roman" w:eastAsia="Times New Roman" w:hAnsi="Times New Roman"/>
            <w:sz w:val="26"/>
            <w:szCs w:val="26"/>
            <w:lang w:eastAsia="ar-SA"/>
          </w:rPr>
          <w:t>.</w:t>
        </w:r>
        <w:r w:rsidRPr="00AE24C7">
          <w:rPr>
            <w:rStyle w:val="a3"/>
            <w:rFonts w:ascii="Times New Roman" w:eastAsia="Times New Roman" w:hAnsi="Times New Roman"/>
            <w:sz w:val="26"/>
            <w:szCs w:val="26"/>
            <w:lang w:val="en-US" w:eastAsia="ar-SA"/>
          </w:rPr>
          <w:t>ru</w:t>
        </w:r>
      </w:hyperlink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 xml:space="preserve"> или по телефону: 8(473)269-42-08, контактное лицо Гребенникова Майя Николаевна.</w:t>
      </w:r>
    </w:p>
    <w:p w:rsidR="003F5359" w:rsidRPr="00AE24C7" w:rsidRDefault="003F5359" w:rsidP="003F535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>Приложение: на 10л. в 1 экз.</w:t>
      </w:r>
    </w:p>
    <w:p w:rsidR="003F5359" w:rsidRPr="00AE24C7" w:rsidRDefault="003F5359" w:rsidP="003F535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79375</wp:posOffset>
            </wp:positionV>
            <wp:extent cx="977265" cy="16002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9" t="27158" r="37526" b="6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359" w:rsidRPr="00AE24C7" w:rsidRDefault="003F5359" w:rsidP="003F535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 xml:space="preserve">Заместитель </w:t>
      </w:r>
    </w:p>
    <w:p w:rsidR="003F5359" w:rsidRPr="00AE24C7" w:rsidRDefault="003F5359" w:rsidP="003F535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 xml:space="preserve">руководителя департамента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</w:t>
      </w:r>
      <w:r w:rsidRPr="00AE24C7">
        <w:rPr>
          <w:rFonts w:ascii="Times New Roman" w:eastAsia="Times New Roman" w:hAnsi="Times New Roman"/>
          <w:sz w:val="26"/>
          <w:szCs w:val="26"/>
          <w:lang w:eastAsia="ar-SA"/>
        </w:rPr>
        <w:t xml:space="preserve">      Н.В. Салогубова</w:t>
      </w:r>
    </w:p>
    <w:p w:rsidR="003F5359" w:rsidRDefault="003F5359" w:rsidP="003F5359">
      <w:pPr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F5359" w:rsidRDefault="003F5359" w:rsidP="003F53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Чабанова, 212 75 10</w:t>
      </w:r>
    </w:p>
    <w:p w:rsidR="003F5359" w:rsidRDefault="003F5359" w:rsidP="003F53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16.02.2017</w:t>
      </w:r>
    </w:p>
    <w:p w:rsidR="003F5359" w:rsidRDefault="003F5359" w:rsidP="003F5359">
      <w:pPr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8586C" w:rsidRPr="003F5359" w:rsidRDefault="00A8586C" w:rsidP="003F5359">
      <w:pPr>
        <w:rPr>
          <w:lang w:val="en-US"/>
        </w:rPr>
      </w:pPr>
      <w:bookmarkStart w:id="0" w:name="_GoBack"/>
      <w:bookmarkEnd w:id="0"/>
    </w:p>
    <w:sectPr w:rsidR="00A8586C" w:rsidRPr="003F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E0"/>
    <w:rsid w:val="003F5359"/>
    <w:rsid w:val="00A8586C"/>
    <w:rsid w:val="00B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35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53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oppav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2017-02-17T12:33:00Z</dcterms:created>
  <dcterms:modified xsi:type="dcterms:W3CDTF">2017-02-17T12:34:00Z</dcterms:modified>
</cp:coreProperties>
</file>